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f1f385bce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ae3148480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Chabot,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11f28a0ec426f" /><Relationship Type="http://schemas.openxmlformats.org/officeDocument/2006/relationships/numbering" Target="/word/numbering.xml" Id="Rc56d9432fbda46ce" /><Relationship Type="http://schemas.openxmlformats.org/officeDocument/2006/relationships/settings" Target="/word/settings.xml" Id="R5a2d0689f7e344a3" /><Relationship Type="http://schemas.openxmlformats.org/officeDocument/2006/relationships/image" Target="/word/media/877ef208-7c80-4663-a823-6114574d15a1.png" Id="R2bdae31484804fdb" /></Relationships>
</file>