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1fc65889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a2b30c052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Chalto,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545c75da4b00" /><Relationship Type="http://schemas.openxmlformats.org/officeDocument/2006/relationships/numbering" Target="/word/numbering.xml" Id="R098c1ae0bc2a467f" /><Relationship Type="http://schemas.openxmlformats.org/officeDocument/2006/relationships/settings" Target="/word/settings.xml" Id="R583b772aaf544019" /><Relationship Type="http://schemas.openxmlformats.org/officeDocument/2006/relationships/image" Target="/word/media/37ce0db6-1ccc-4e83-8458-964d9800654b.png" Id="Rd38a2b30c0524d47" /></Relationships>
</file>