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1d3f1fbee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86f43d4c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Chamberlain,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b8d176fe4434d" /><Relationship Type="http://schemas.openxmlformats.org/officeDocument/2006/relationships/numbering" Target="/word/numbering.xml" Id="R5a4efeeb3822453c" /><Relationship Type="http://schemas.openxmlformats.org/officeDocument/2006/relationships/settings" Target="/word/settings.xml" Id="R86711bfaecbd47dd" /><Relationship Type="http://schemas.openxmlformats.org/officeDocument/2006/relationships/image" Target="/word/media/06a52a1c-aa63-4047-b430-d909ccdef9a9.png" Id="R2e4786f43d4c4b04" /></Relationships>
</file>