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fa2487634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af982bbe8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Champney's,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a17f2c88c45a4" /><Relationship Type="http://schemas.openxmlformats.org/officeDocument/2006/relationships/numbering" Target="/word/numbering.xml" Id="R0cb78d7c400e44ef" /><Relationship Type="http://schemas.openxmlformats.org/officeDocument/2006/relationships/settings" Target="/word/settings.xml" Id="Ree0b87b077f34945" /><Relationship Type="http://schemas.openxmlformats.org/officeDocument/2006/relationships/image" Target="/word/media/d3b037d4-e506-45c6-92fa-7c62e4a8ca03.png" Id="Rb5eaf982bbe84e14" /></Relationships>
</file>