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6b0011a62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63a2e6750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Cheekye,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95dac03d94c2b" /><Relationship Type="http://schemas.openxmlformats.org/officeDocument/2006/relationships/numbering" Target="/word/numbering.xml" Id="Rc2c975580a2f4944" /><Relationship Type="http://schemas.openxmlformats.org/officeDocument/2006/relationships/settings" Target="/word/settings.xml" Id="R9f8fda94517c4bae" /><Relationship Type="http://schemas.openxmlformats.org/officeDocument/2006/relationships/image" Target="/word/media/e7223a9d-4dcf-422f-a49f-91bd5eaa3846.png" Id="R6f963a2e67504a81" /></Relationships>
</file>