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a94dc85e2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42494e2f5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Chemong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67ab4d24449f0" /><Relationship Type="http://schemas.openxmlformats.org/officeDocument/2006/relationships/numbering" Target="/word/numbering.xml" Id="R6a5e943006884fd2" /><Relationship Type="http://schemas.openxmlformats.org/officeDocument/2006/relationships/settings" Target="/word/settings.xml" Id="Ra53ce31b646d4aa5" /><Relationship Type="http://schemas.openxmlformats.org/officeDocument/2006/relationships/image" Target="/word/media/a224fe17-1df2-46cd-989d-d51e64b249e8.png" Id="Rff042494e2f54dcb" /></Relationships>
</file>