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85bc28170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63dd83201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Cherbourg-Ouest,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5cdbd326a4dd9" /><Relationship Type="http://schemas.openxmlformats.org/officeDocument/2006/relationships/numbering" Target="/word/numbering.xml" Id="R50e1879d37624f93" /><Relationship Type="http://schemas.openxmlformats.org/officeDocument/2006/relationships/settings" Target="/word/settings.xml" Id="Rb949b512d6414a3a" /><Relationship Type="http://schemas.openxmlformats.org/officeDocument/2006/relationships/image" Target="/word/media/cacc4c74-22ad-4726-8231-9f88a13e8569.png" Id="R6f563dd832014c8f" /></Relationships>
</file>