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a227265b3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c2a2814a9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43dcaf2b64492" /><Relationship Type="http://schemas.openxmlformats.org/officeDocument/2006/relationships/numbering" Target="/word/numbering.xml" Id="R97fdbde358e3488e" /><Relationship Type="http://schemas.openxmlformats.org/officeDocument/2006/relationships/settings" Target="/word/settings.xml" Id="Rf2631d6009a844a9" /><Relationship Type="http://schemas.openxmlformats.org/officeDocument/2006/relationships/image" Target="/word/media/cdefac34-c7fd-46b8-88e7-b6bce0775c6b.png" Id="Rc57c2a2814a94ef9" /></Relationships>
</file>