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ca7cf92f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bf77a4d74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Chetarpe,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f8011b93748ee" /><Relationship Type="http://schemas.openxmlformats.org/officeDocument/2006/relationships/numbering" Target="/word/numbering.xml" Id="R06b55c5b4b544fc6" /><Relationship Type="http://schemas.openxmlformats.org/officeDocument/2006/relationships/settings" Target="/word/settings.xml" Id="Rea3257fa1b7c4025" /><Relationship Type="http://schemas.openxmlformats.org/officeDocument/2006/relationships/image" Target="/word/media/1c0eeac5-b67a-4c5e-ac0f-98750902ab1f.png" Id="R569bf77a4d74449a" /></Relationships>
</file>