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3d724c5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1dbb337b8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Alcide,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c3ce914e442d7" /><Relationship Type="http://schemas.openxmlformats.org/officeDocument/2006/relationships/numbering" Target="/word/numbering.xml" Id="R4415386abbb74e5d" /><Relationship Type="http://schemas.openxmlformats.org/officeDocument/2006/relationships/settings" Target="/word/settings.xml" Id="R067826acd9db462e" /><Relationship Type="http://schemas.openxmlformats.org/officeDocument/2006/relationships/image" Target="/word/media/5f20a2b8-b22b-4b57-adc9-15f59726e360.png" Id="Rac81dbb337b8474c" /></Relationships>
</file>