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e682b5c91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7bc79df0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Chockpish,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856eb2d04851" /><Relationship Type="http://schemas.openxmlformats.org/officeDocument/2006/relationships/numbering" Target="/word/numbering.xml" Id="R8b86e49e8dfe4674" /><Relationship Type="http://schemas.openxmlformats.org/officeDocument/2006/relationships/settings" Target="/word/settings.xml" Id="R295fc96ede414855" /><Relationship Type="http://schemas.openxmlformats.org/officeDocument/2006/relationships/image" Target="/word/media/77d2cf86-f8ca-4f2d-8f20-e36080add10e.png" Id="Rc38b7bc79df04e53" /></Relationships>
</file>