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a2586f4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9c6eeac9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Chocolate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64f278f0f442e" /><Relationship Type="http://schemas.openxmlformats.org/officeDocument/2006/relationships/numbering" Target="/word/numbering.xml" Id="Reb84824276c247a7" /><Relationship Type="http://schemas.openxmlformats.org/officeDocument/2006/relationships/settings" Target="/word/settings.xml" Id="Rd316cafdc76b4dd8" /><Relationship Type="http://schemas.openxmlformats.org/officeDocument/2006/relationships/image" Target="/word/media/64cb1ecd-89da-4948-8072-e36f1daf1bc9.png" Id="Rb9ea9c6eeac94c7a" /></Relationships>
</file>