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b63df9ca0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d33333dcd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Christopher,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3c85d9b8247c5" /><Relationship Type="http://schemas.openxmlformats.org/officeDocument/2006/relationships/numbering" Target="/word/numbering.xml" Id="R8868d9a65d524c80" /><Relationship Type="http://schemas.openxmlformats.org/officeDocument/2006/relationships/settings" Target="/word/settings.xml" Id="R826dfe2cb57848ac" /><Relationship Type="http://schemas.openxmlformats.org/officeDocument/2006/relationships/image" Target="/word/media/6cdbe8d3-db0d-480f-974f-3986c9d56440.png" Id="Rd25d33333dcd4eee" /></Relationships>
</file>