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31920bfd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e8046382e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a28a80b5e44d3" /><Relationship Type="http://schemas.openxmlformats.org/officeDocument/2006/relationships/numbering" Target="/word/numbering.xml" Id="Rf37199376a8a46d1" /><Relationship Type="http://schemas.openxmlformats.org/officeDocument/2006/relationships/settings" Target="/word/settings.xml" Id="R7be8522e4b1e40c6" /><Relationship Type="http://schemas.openxmlformats.org/officeDocument/2006/relationships/image" Target="/word/media/4f711f9a-d854-45eb-a169-1e5aad0a4f5c.png" Id="R555e8046382e4227" /></Relationships>
</file>