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eaac670a9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da59265cf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Churchview,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c47f4930d4dd3" /><Relationship Type="http://schemas.openxmlformats.org/officeDocument/2006/relationships/numbering" Target="/word/numbering.xml" Id="Rc3397eccb7564a45" /><Relationship Type="http://schemas.openxmlformats.org/officeDocument/2006/relationships/settings" Target="/word/settings.xml" Id="R26063d47929f4167" /><Relationship Type="http://schemas.openxmlformats.org/officeDocument/2006/relationships/image" Target="/word/media/e9febf4b-84cb-46b7-89c9-06da283c75f8.png" Id="R907da59265cf4bc6" /></Relationships>
</file>