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8c0f0e96d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0ba5c628a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Clarence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cdc2cb1a6400d" /><Relationship Type="http://schemas.openxmlformats.org/officeDocument/2006/relationships/numbering" Target="/word/numbering.xml" Id="R909dee5430194f90" /><Relationship Type="http://schemas.openxmlformats.org/officeDocument/2006/relationships/settings" Target="/word/settings.xml" Id="R481480f9adea45ed" /><Relationship Type="http://schemas.openxmlformats.org/officeDocument/2006/relationships/image" Target="/word/media/fe33ce58-06f7-4626-8bb6-18ddf4a8c8fb.png" Id="R08e0ba5c628a465b" /></Relationships>
</file>