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170f1cb7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b56896372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e51767d14cfa" /><Relationship Type="http://schemas.openxmlformats.org/officeDocument/2006/relationships/numbering" Target="/word/numbering.xml" Id="R2c8bc0d2e7394431" /><Relationship Type="http://schemas.openxmlformats.org/officeDocument/2006/relationships/settings" Target="/word/settings.xml" Id="Rd6d1d58157154249" /><Relationship Type="http://schemas.openxmlformats.org/officeDocument/2006/relationships/image" Target="/word/media/8811eaa1-8990-4158-a492-75a5c3370afb.png" Id="Rd86b568963724911" /></Relationships>
</file>