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15bb54a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731f7378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ab67235ea44fe" /><Relationship Type="http://schemas.openxmlformats.org/officeDocument/2006/relationships/numbering" Target="/word/numbering.xml" Id="R094c1d9de56340c0" /><Relationship Type="http://schemas.openxmlformats.org/officeDocument/2006/relationships/settings" Target="/word/settings.xml" Id="Rb5ebf126ff144105" /><Relationship Type="http://schemas.openxmlformats.org/officeDocument/2006/relationships/image" Target="/word/media/5e21eeaa-1b10-4d15-b0c3-bf32eaee5b32.png" Id="Rf8ad731f73784d3e" /></Relationships>
</file>