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d945bc335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9e28a37a1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Royal,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9bdc190844545" /><Relationship Type="http://schemas.openxmlformats.org/officeDocument/2006/relationships/numbering" Target="/word/numbering.xml" Id="Rd52895fb1988496b" /><Relationship Type="http://schemas.openxmlformats.org/officeDocument/2006/relationships/settings" Target="/word/settings.xml" Id="Rcecb00a08c254ff6" /><Relationship Type="http://schemas.openxmlformats.org/officeDocument/2006/relationships/image" Target="/word/media/6aa88a39-3ce5-4d41-aa2b-8f9fc90e1b38.png" Id="Rb309e28a37a14a43" /></Relationships>
</file>