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acdcd8475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4c269bdac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0fbe529424b0e" /><Relationship Type="http://schemas.openxmlformats.org/officeDocument/2006/relationships/numbering" Target="/word/numbering.xml" Id="Ra0eb73a7082f42f4" /><Relationship Type="http://schemas.openxmlformats.org/officeDocument/2006/relationships/settings" Target="/word/settings.xml" Id="R269425a7c44c4572" /><Relationship Type="http://schemas.openxmlformats.org/officeDocument/2006/relationships/image" Target="/word/media/b770c2a4-06ff-4527-8a37-3cd3f8ca4760.png" Id="Re314c269bdac4741" /></Relationships>
</file>