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261f12d2ab42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f6e5bf953f42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Codette,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fdcdc213c4457e" /><Relationship Type="http://schemas.openxmlformats.org/officeDocument/2006/relationships/numbering" Target="/word/numbering.xml" Id="Rac6a6838d2c7426c" /><Relationship Type="http://schemas.openxmlformats.org/officeDocument/2006/relationships/settings" Target="/word/settings.xml" Id="R50fb537ce4654325" /><Relationship Type="http://schemas.openxmlformats.org/officeDocument/2006/relationships/image" Target="/word/media/fbcb7fa4-28ba-4792-a3b6-85951180fdc3.png" Id="Rd0f6e5bf953f42c8" /></Relationships>
</file>