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54f4ab1fc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66951fbd0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Colebrooke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9ae601ebd41bc" /><Relationship Type="http://schemas.openxmlformats.org/officeDocument/2006/relationships/numbering" Target="/word/numbering.xml" Id="Ra4c4a82d8425432a" /><Relationship Type="http://schemas.openxmlformats.org/officeDocument/2006/relationships/settings" Target="/word/settings.xml" Id="Ra62a551f76054880" /><Relationship Type="http://schemas.openxmlformats.org/officeDocument/2006/relationships/image" Target="/word/media/05bf8817-8982-4635-852e-cbb77779fb9e.png" Id="R73f66951fbd044c0" /></Relationships>
</file>