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2fa7c8bb4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c751b5fec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Coleman's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50801e4fb4b1b" /><Relationship Type="http://schemas.openxmlformats.org/officeDocument/2006/relationships/numbering" Target="/word/numbering.xml" Id="R08e6046119d74b18" /><Relationship Type="http://schemas.openxmlformats.org/officeDocument/2006/relationships/settings" Target="/word/settings.xml" Id="R86dfa45201db4489" /><Relationship Type="http://schemas.openxmlformats.org/officeDocument/2006/relationships/image" Target="/word/media/f4a55df6-bb4a-4898-99c2-34018260d154.png" Id="R676c751b5fec4d26" /></Relationships>
</file>