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08d7fb42e41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c365ea6c0044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Coleraine,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026c80348540f1" /><Relationship Type="http://schemas.openxmlformats.org/officeDocument/2006/relationships/numbering" Target="/word/numbering.xml" Id="R2e3547af6edb49ac" /><Relationship Type="http://schemas.openxmlformats.org/officeDocument/2006/relationships/settings" Target="/word/settings.xml" Id="R71c323b3a1a94c51" /><Relationship Type="http://schemas.openxmlformats.org/officeDocument/2006/relationships/image" Target="/word/media/619b00e4-3e04-4304-83d0-858a6efb5f29.png" Id="R1ec365ea6c004420" /></Relationships>
</file>