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4a96ed967e641c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c274fb0ef8f477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Colgan, Ontario,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de81d8901564d78" /><Relationship Type="http://schemas.openxmlformats.org/officeDocument/2006/relationships/numbering" Target="/word/numbering.xml" Id="Rd63153dc3cbc4380" /><Relationship Type="http://schemas.openxmlformats.org/officeDocument/2006/relationships/settings" Target="/word/settings.xml" Id="R4a3c658b3cf04678" /><Relationship Type="http://schemas.openxmlformats.org/officeDocument/2006/relationships/image" Target="/word/media/fc3956b9-afa8-4ce5-b2ad-262eabc92b5b.png" Id="Rac274fb0ef8f477e" /></Relationships>
</file>