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95d2ed4708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7f96f214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Colinet,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97626636a04e52" /><Relationship Type="http://schemas.openxmlformats.org/officeDocument/2006/relationships/numbering" Target="/word/numbering.xml" Id="Rce6d3a6efc514a8c" /><Relationship Type="http://schemas.openxmlformats.org/officeDocument/2006/relationships/settings" Target="/word/settings.xml" Id="Rf83f22c6e43f49b6" /><Relationship Type="http://schemas.openxmlformats.org/officeDocument/2006/relationships/image" Target="/word/media/4cdfbf06-2bec-4183-be8d-7377f135ac6a.png" Id="Rb3c7f96f214d467c" /></Relationships>
</file>