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1649c5083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a6f21edba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Colinton,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cb5f476344ecc" /><Relationship Type="http://schemas.openxmlformats.org/officeDocument/2006/relationships/numbering" Target="/word/numbering.xml" Id="Rd594643fad7245cb" /><Relationship Type="http://schemas.openxmlformats.org/officeDocument/2006/relationships/settings" Target="/word/settings.xml" Id="R95a59fabf8724478" /><Relationship Type="http://schemas.openxmlformats.org/officeDocument/2006/relationships/image" Target="/word/media/e857b0a2-e3bb-464d-bc36-bc22f4ca48d1.png" Id="R0c6a6f21edba4297" /></Relationships>
</file>