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5e4ca38e8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61ce0b259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f90067dee4ff9" /><Relationship Type="http://schemas.openxmlformats.org/officeDocument/2006/relationships/numbering" Target="/word/numbering.xml" Id="R6616a66d56c84fb9" /><Relationship Type="http://schemas.openxmlformats.org/officeDocument/2006/relationships/settings" Target="/word/settings.xml" Id="R142cdc7396b644cf" /><Relationship Type="http://schemas.openxmlformats.org/officeDocument/2006/relationships/image" Target="/word/media/5a1dbc12-5155-463c-bed7-9d3300acf003.png" Id="Rf7661ce0b2594cbf" /></Relationships>
</file>