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a718aa401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284fc10cc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Colonie-Fourniere,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a7988b3af4eae" /><Relationship Type="http://schemas.openxmlformats.org/officeDocument/2006/relationships/numbering" Target="/word/numbering.xml" Id="R3cb0995bcb724a9f" /><Relationship Type="http://schemas.openxmlformats.org/officeDocument/2006/relationships/settings" Target="/word/settings.xml" Id="R22cbf00f235d4221" /><Relationship Type="http://schemas.openxmlformats.org/officeDocument/2006/relationships/image" Target="/word/media/351682e9-0ed0-46c4-9a70-c0041fce085d.png" Id="R045284fc10cc45cf" /></Relationships>
</file>