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2fdafc205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5b1c86a6a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Colpitts,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1dd04e280469b" /><Relationship Type="http://schemas.openxmlformats.org/officeDocument/2006/relationships/numbering" Target="/word/numbering.xml" Id="R88a11c49b8164d75" /><Relationship Type="http://schemas.openxmlformats.org/officeDocument/2006/relationships/settings" Target="/word/settings.xml" Id="R44d8a67936f84790" /><Relationship Type="http://schemas.openxmlformats.org/officeDocument/2006/relationships/image" Target="/word/media/d2d8e7c7-b7ab-49c0-9d23-61e6d9afec76.png" Id="R5da5b1c86a6a47aa" /></Relationships>
</file>