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145c069b8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fffbefce8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Conception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b3dc9d49a4c9e" /><Relationship Type="http://schemas.openxmlformats.org/officeDocument/2006/relationships/numbering" Target="/word/numbering.xml" Id="R8533cb06a3c247e6" /><Relationship Type="http://schemas.openxmlformats.org/officeDocument/2006/relationships/settings" Target="/word/settings.xml" Id="Ra1962c445ff84e60" /><Relationship Type="http://schemas.openxmlformats.org/officeDocument/2006/relationships/image" Target="/word/media/51d950b3-fd59-460f-b5be-9920a99093f7.png" Id="R427fffbefce84a92" /></Relationships>
</file>