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afb38b60c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5238a95dc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Connors,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f63a3fbe94011" /><Relationship Type="http://schemas.openxmlformats.org/officeDocument/2006/relationships/numbering" Target="/word/numbering.xml" Id="R323a25e208ed4665" /><Relationship Type="http://schemas.openxmlformats.org/officeDocument/2006/relationships/settings" Target="/word/settings.xml" Id="R928c46a63fed453a" /><Relationship Type="http://schemas.openxmlformats.org/officeDocument/2006/relationships/image" Target="/word/media/b79627cf-7a60-4511-9040-a673e1f297af.png" Id="R17a5238a95dc4cb9" /></Relationships>
</file>