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1e025923024a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c261ff705449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Consort,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e28dec5dcc49ea" /><Relationship Type="http://schemas.openxmlformats.org/officeDocument/2006/relationships/numbering" Target="/word/numbering.xml" Id="R7c29cdb88d8f4aad" /><Relationship Type="http://schemas.openxmlformats.org/officeDocument/2006/relationships/settings" Target="/word/settings.xml" Id="Rbb6b3b90b5564145" /><Relationship Type="http://schemas.openxmlformats.org/officeDocument/2006/relationships/image" Target="/word/media/3c8f110b-651a-4391-ba2e-d5685d38e03e.png" Id="R80c261ff70544965" /></Relationships>
</file>