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a3a5c7d98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b629c82dd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b0d6585404e2f" /><Relationship Type="http://schemas.openxmlformats.org/officeDocument/2006/relationships/numbering" Target="/word/numbering.xml" Id="Rdf16d5838a6d4ce6" /><Relationship Type="http://schemas.openxmlformats.org/officeDocument/2006/relationships/settings" Target="/word/settings.xml" Id="R3618c2383d434b5f" /><Relationship Type="http://schemas.openxmlformats.org/officeDocument/2006/relationships/image" Target="/word/media/27775df2-b92f-409d-86ac-2ac2c379348a.png" Id="R104b629c82dd4691" /></Relationships>
</file>