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481495536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9c0f08df0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Corbetton,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3f1d0944f4e2c" /><Relationship Type="http://schemas.openxmlformats.org/officeDocument/2006/relationships/numbering" Target="/word/numbering.xml" Id="R0e0c2dffb30a4dba" /><Relationship Type="http://schemas.openxmlformats.org/officeDocument/2006/relationships/settings" Target="/word/settings.xml" Id="R35befeee80f14d12" /><Relationship Type="http://schemas.openxmlformats.org/officeDocument/2006/relationships/image" Target="/word/media/be825f85-7f6e-4b93-9f78-57c42d876cb1.png" Id="R7699c0f08df04680" /></Relationships>
</file>