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08dcc2f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ee9611c84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cff76abe949a2" /><Relationship Type="http://schemas.openxmlformats.org/officeDocument/2006/relationships/numbering" Target="/word/numbering.xml" Id="R86c5aa8380034c1b" /><Relationship Type="http://schemas.openxmlformats.org/officeDocument/2006/relationships/settings" Target="/word/settings.xml" Id="R6ad4c8d40b8d4612" /><Relationship Type="http://schemas.openxmlformats.org/officeDocument/2006/relationships/image" Target="/word/media/efbcf5f9-b0a5-4bbd-9eef-6ec9f0b341a0.png" Id="Rbc0ee9611c844f15" /></Relationships>
</file>