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5f000a23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67599bc2c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Cordova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690727ec84251" /><Relationship Type="http://schemas.openxmlformats.org/officeDocument/2006/relationships/numbering" Target="/word/numbering.xml" Id="Ra511581f2a9a4ef8" /><Relationship Type="http://schemas.openxmlformats.org/officeDocument/2006/relationships/settings" Target="/word/settings.xml" Id="R82e09e01572c4d93" /><Relationship Type="http://schemas.openxmlformats.org/officeDocument/2006/relationships/image" Target="/word/media/9dd07856-639f-49ad-add1-7f66c7c87b6d.png" Id="R87e67599bc2c41f0" /></Relationships>
</file>