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d06d82adc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e8c0a09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Coriander,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80f08b524cf4" /><Relationship Type="http://schemas.openxmlformats.org/officeDocument/2006/relationships/numbering" Target="/word/numbering.xml" Id="R98d5d66459fb4c6b" /><Relationship Type="http://schemas.openxmlformats.org/officeDocument/2006/relationships/settings" Target="/word/settings.xml" Id="Raecd2d65c1f24da5" /><Relationship Type="http://schemas.openxmlformats.org/officeDocument/2006/relationships/image" Target="/word/media/cbe195e5-9bc9-4ed2-be42-b4491c1136f4.png" Id="R9885e8c0a09e4085" /></Relationships>
</file>