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85b82e4c3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99fb51b5f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Cormorant,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f25e428f470f" /><Relationship Type="http://schemas.openxmlformats.org/officeDocument/2006/relationships/numbering" Target="/word/numbering.xml" Id="R9d4b5f4c8fcd4f70" /><Relationship Type="http://schemas.openxmlformats.org/officeDocument/2006/relationships/settings" Target="/word/settings.xml" Id="Rd57fae9905d148f4" /><Relationship Type="http://schemas.openxmlformats.org/officeDocument/2006/relationships/image" Target="/word/media/7a62114d-dbd2-4ad0-a9e7-f3f8eba7e368.png" Id="R5e199fb51b5f49ea" /></Relationships>
</file>