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f2d052a31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4cece7503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Coromonie,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d96ad8f8f4635" /><Relationship Type="http://schemas.openxmlformats.org/officeDocument/2006/relationships/numbering" Target="/word/numbering.xml" Id="Rd0a802b8cfcf4b1a" /><Relationship Type="http://schemas.openxmlformats.org/officeDocument/2006/relationships/settings" Target="/word/settings.xml" Id="R2f2073cc0df1471c" /><Relationship Type="http://schemas.openxmlformats.org/officeDocument/2006/relationships/image" Target="/word/media/59eff2dc-1240-403c-9258-44163eaa06bf.png" Id="Rc364cece7503428b" /></Relationships>
</file>