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1ea5f953c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f31382ef5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Corwhin,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6686f46de48e5" /><Relationship Type="http://schemas.openxmlformats.org/officeDocument/2006/relationships/numbering" Target="/word/numbering.xml" Id="R891fcb54a90949d1" /><Relationship Type="http://schemas.openxmlformats.org/officeDocument/2006/relationships/settings" Target="/word/settings.xml" Id="Rb6b5c868ac4340fb" /><Relationship Type="http://schemas.openxmlformats.org/officeDocument/2006/relationships/image" Target="/word/media/69187ef0-abfc-4c8a-beb3-b9023a2405ee.png" Id="R474f31382ef542fb" /></Relationships>
</file>