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2f1d60669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7d04c5eaa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026a06ab548a3" /><Relationship Type="http://schemas.openxmlformats.org/officeDocument/2006/relationships/numbering" Target="/word/numbering.xml" Id="R9754e43d91de4da6" /><Relationship Type="http://schemas.openxmlformats.org/officeDocument/2006/relationships/settings" Target="/word/settings.xml" Id="R789dfc19caea4902" /><Relationship Type="http://schemas.openxmlformats.org/officeDocument/2006/relationships/image" Target="/word/media/1c7432cd-a3c1-4ed6-bd02-1aacd92bc5eb.png" Id="Ra617d04c5eaa47ae" /></Relationships>
</file>