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49738da44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727ed07ce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Cotes Landing,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a9493aaee450b" /><Relationship Type="http://schemas.openxmlformats.org/officeDocument/2006/relationships/numbering" Target="/word/numbering.xml" Id="Ra6009b8149834a1d" /><Relationship Type="http://schemas.openxmlformats.org/officeDocument/2006/relationships/settings" Target="/word/settings.xml" Id="Ra8c8b340b3ff4a82" /><Relationship Type="http://schemas.openxmlformats.org/officeDocument/2006/relationships/image" Target="/word/media/639ab42a-bcdc-4062-adb1-cf563a7dc781.png" Id="R91f727ed07ce4237" /></Relationships>
</file>