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a568b017b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a1cfb638c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Courchesne,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bfb82e7594a7d" /><Relationship Type="http://schemas.openxmlformats.org/officeDocument/2006/relationships/numbering" Target="/word/numbering.xml" Id="R09530dbdcd5d4e71" /><Relationship Type="http://schemas.openxmlformats.org/officeDocument/2006/relationships/settings" Target="/word/settings.xml" Id="R6667d4f1a95f4788" /><Relationship Type="http://schemas.openxmlformats.org/officeDocument/2006/relationships/image" Target="/word/media/89421a4b-4f99-4212-8842-51f85a5f9322.png" Id="R1b2a1cfb638c45f1" /></Relationships>
</file>