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0a7c196bc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977375a36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Covehead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b26e662a94e1f" /><Relationship Type="http://schemas.openxmlformats.org/officeDocument/2006/relationships/numbering" Target="/word/numbering.xml" Id="R48e4acc702a742c6" /><Relationship Type="http://schemas.openxmlformats.org/officeDocument/2006/relationships/settings" Target="/word/settings.xml" Id="R3495d301a1fa486c" /><Relationship Type="http://schemas.openxmlformats.org/officeDocument/2006/relationships/image" Target="/word/media/ffa74014-4887-4295-9f87-1cb0ed4f623c.png" Id="Ree7977375a3648f3" /></Relationships>
</file>