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20062a1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82efd3a9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23ae744234450" /><Relationship Type="http://schemas.openxmlformats.org/officeDocument/2006/relationships/numbering" Target="/word/numbering.xml" Id="R74d4bd71415043e2" /><Relationship Type="http://schemas.openxmlformats.org/officeDocument/2006/relationships/settings" Target="/word/settings.xml" Id="R82501d4b63e849e7" /><Relationship Type="http://schemas.openxmlformats.org/officeDocument/2006/relationships/image" Target="/word/media/b7cfd2cb-e5a9-49b3-a24d-d20056449ea8.png" Id="R04182efd3a9047fe" /></Relationships>
</file>