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166733827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96e591c90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Coytown,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b169ff3434ca9" /><Relationship Type="http://schemas.openxmlformats.org/officeDocument/2006/relationships/numbering" Target="/word/numbering.xml" Id="R4a8b83685ac04e3a" /><Relationship Type="http://schemas.openxmlformats.org/officeDocument/2006/relationships/settings" Target="/word/settings.xml" Id="Rce65f69d26034254" /><Relationship Type="http://schemas.openxmlformats.org/officeDocument/2006/relationships/image" Target="/word/media/44e05708-940c-4652-9f8f-5db3b0fcccb3.png" Id="R44596e591c904994" /></Relationships>
</file>