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2253f6acc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aa6fa9962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Cranbourne,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77f80ac3f4eb4" /><Relationship Type="http://schemas.openxmlformats.org/officeDocument/2006/relationships/numbering" Target="/word/numbering.xml" Id="R94f08ae91d5d49cc" /><Relationship Type="http://schemas.openxmlformats.org/officeDocument/2006/relationships/settings" Target="/word/settings.xml" Id="R2cc9a0a6f8c94c36" /><Relationship Type="http://schemas.openxmlformats.org/officeDocument/2006/relationships/image" Target="/word/media/021c1e78-ef1f-4106-a281-1955543b6495.png" Id="Rd80aa6fa996249ed" /></Relationships>
</file>