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a573fc2ed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e85a352ad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Cresthill,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1be148cd14aae" /><Relationship Type="http://schemas.openxmlformats.org/officeDocument/2006/relationships/numbering" Target="/word/numbering.xml" Id="R84a380cd52734bf3" /><Relationship Type="http://schemas.openxmlformats.org/officeDocument/2006/relationships/settings" Target="/word/settings.xml" Id="R904be04b058c414e" /><Relationship Type="http://schemas.openxmlformats.org/officeDocument/2006/relationships/image" Target="/word/media/5ee4adf5-84fd-4479-a0f2-3231ec3f4c9e.png" Id="R87ce85a352ad48e7" /></Relationships>
</file>