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5804e8568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ae078a03b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c27bb9c6d4638" /><Relationship Type="http://schemas.openxmlformats.org/officeDocument/2006/relationships/numbering" Target="/word/numbering.xml" Id="Rb32b1be8572c4d53" /><Relationship Type="http://schemas.openxmlformats.org/officeDocument/2006/relationships/settings" Target="/word/settings.xml" Id="R010aadc2f8264209" /><Relationship Type="http://schemas.openxmlformats.org/officeDocument/2006/relationships/image" Target="/word/media/f4be2815-a494-4947-9141-d063bf344398.png" Id="R88aae078a03b4a0f" /></Relationships>
</file>